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9399" w14:textId="77777777" w:rsidR="00E206BF" w:rsidRPr="00E206BF" w:rsidRDefault="005F1FC3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AB" w:rsidRPr="00E206BF">
        <w:rPr>
          <w:rFonts w:ascii="Calibri Light" w:hAnsi="Calibri Light" w:cs="Tahoma"/>
          <w:color w:val="506E85"/>
          <w:sz w:val="32"/>
          <w:szCs w:val="36"/>
        </w:rPr>
        <w:t xml:space="preserve">BCF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>Board of Directors’ Award</w:t>
      </w:r>
      <w:r w:rsidR="00E206BF" w:rsidRPr="00E206BF">
        <w:rPr>
          <w:rFonts w:ascii="Calibri Light" w:hAnsi="Calibri Light" w:cs="Tahoma"/>
          <w:color w:val="506E85"/>
          <w:sz w:val="32"/>
          <w:szCs w:val="36"/>
        </w:rPr>
        <w:t xml:space="preserve">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for </w:t>
      </w:r>
    </w:p>
    <w:p w14:paraId="6EBE4C13" w14:textId="39A69D7D" w:rsidR="007C2DCC" w:rsidRPr="007C2DCC" w:rsidRDefault="003C2622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>
        <w:rPr>
          <w:rFonts w:ascii="Calibri Light" w:hAnsi="Calibri Light" w:cs="Tahoma"/>
          <w:color w:val="506E85"/>
          <w:sz w:val="32"/>
          <w:szCs w:val="36"/>
        </w:rPr>
        <w:t>Outstanding Philanthropic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 Achievement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1AC0FBDA" w14:textId="3C91DFBD" w:rsidR="00ED2CC8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ED2CC8">
        <w:rPr>
          <w:rFonts w:ascii="Calibri Light" w:hAnsi="Calibri Light" w:cs="Tahoma"/>
          <w:sz w:val="22"/>
          <w:szCs w:val="22"/>
        </w:rPr>
        <w:t xml:space="preserve">The </w:t>
      </w:r>
      <w:r w:rsidR="00ED2CC8" w:rsidRPr="00ED2CC8">
        <w:rPr>
          <w:rFonts w:ascii="Calibri Light" w:hAnsi="Calibri Light" w:cs="Tahoma"/>
          <w:b/>
          <w:sz w:val="22"/>
          <w:szCs w:val="22"/>
        </w:rPr>
        <w:t>BCF Board of Directors’ Aw</w:t>
      </w:r>
      <w:r w:rsidR="003C2622">
        <w:rPr>
          <w:rFonts w:ascii="Calibri Light" w:hAnsi="Calibri Light" w:cs="Tahoma"/>
          <w:b/>
          <w:sz w:val="22"/>
          <w:szCs w:val="22"/>
        </w:rPr>
        <w:t>ard for Outstanding Philanthropic</w:t>
      </w:r>
      <w:r w:rsidR="00ED2CC8" w:rsidRPr="00ED2CC8">
        <w:rPr>
          <w:rFonts w:ascii="Calibri Light" w:hAnsi="Calibri Light" w:cs="Tahoma"/>
          <w:b/>
          <w:sz w:val="22"/>
          <w:szCs w:val="22"/>
        </w:rPr>
        <w:t xml:space="preserve"> Achievement</w:t>
      </w:r>
      <w:r w:rsidR="00ED2CC8">
        <w:rPr>
          <w:rFonts w:ascii="Calibri Light" w:hAnsi="Calibri Light" w:cs="Tahoma"/>
          <w:sz w:val="22"/>
          <w:szCs w:val="22"/>
        </w:rPr>
        <w:t xml:space="preserve"> will recognize </w:t>
      </w:r>
      <w:r w:rsidR="00ED2CC8" w:rsidRPr="00ED2CC8">
        <w:rPr>
          <w:rFonts w:ascii="Calibri Light" w:hAnsi="Calibri Light" w:cs="Tahoma"/>
          <w:sz w:val="22"/>
          <w:szCs w:val="22"/>
        </w:rPr>
        <w:t>an exceptional individual or family whose philanthropic leadership has made a significant positive impact on the community</w:t>
      </w:r>
      <w:r w:rsidR="00ED2CC8">
        <w:rPr>
          <w:rFonts w:ascii="Calibri Light" w:hAnsi="Calibri Light" w:cs="Tahoma"/>
          <w:sz w:val="22"/>
          <w:szCs w:val="22"/>
        </w:rPr>
        <w:t>.</w:t>
      </w:r>
      <w:r w:rsidR="00ED2CC8" w:rsidRPr="00ED2CC8">
        <w:rPr>
          <w:rFonts w:ascii="Calibri Light" w:hAnsi="Calibri Light" w:cs="Tahoma"/>
          <w:sz w:val="22"/>
          <w:szCs w:val="22"/>
        </w:rPr>
        <w:t xml:space="preserve"> </w:t>
      </w:r>
      <w:r w:rsidR="000D30C3" w:rsidRPr="000D30C3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A61AC8">
        <w:rPr>
          <w:rFonts w:ascii="Calibri Light" w:hAnsi="Calibri Light" w:cs="Tahoma"/>
          <w:sz w:val="22"/>
          <w:szCs w:val="22"/>
        </w:rPr>
        <w:t>Please l</w:t>
      </w:r>
      <w:r w:rsidR="000D30C3" w:rsidRPr="000D30C3">
        <w:rPr>
          <w:rFonts w:ascii="Calibri Light" w:hAnsi="Calibri Light" w:cs="Tahoma"/>
          <w:sz w:val="22"/>
          <w:szCs w:val="22"/>
        </w:rPr>
        <w:t>imit responses to 1,</w:t>
      </w:r>
      <w:r w:rsidR="00A61AC8">
        <w:rPr>
          <w:rFonts w:ascii="Calibri Light" w:hAnsi="Calibri Light" w:cs="Tahoma"/>
          <w:sz w:val="22"/>
          <w:szCs w:val="22"/>
        </w:rPr>
        <w:t>0</w:t>
      </w:r>
      <w:r w:rsidR="000D30C3" w:rsidRPr="000D30C3">
        <w:rPr>
          <w:rFonts w:ascii="Calibri Light" w:hAnsi="Calibri Light" w:cs="Tahoma"/>
          <w:sz w:val="22"/>
          <w:szCs w:val="22"/>
        </w:rPr>
        <w:t>00 words total.</w:t>
      </w:r>
    </w:p>
    <w:p w14:paraId="7697CF16" w14:textId="77777777" w:rsidR="00ED2CC8" w:rsidRDefault="00ED2CC8" w:rsidP="00D9300C">
      <w:pPr>
        <w:rPr>
          <w:rFonts w:ascii="Calibri Light" w:hAnsi="Calibri Light" w:cs="Tahoma"/>
          <w:sz w:val="22"/>
          <w:szCs w:val="22"/>
        </w:rPr>
      </w:pPr>
    </w:p>
    <w:p w14:paraId="1E069259" w14:textId="434127A2" w:rsidR="005704A3" w:rsidRPr="00A010AB" w:rsidRDefault="00E77F19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="00416401"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 w:rsidR="00A61AC8"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 w:rsidR="00A61AC8"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="00416401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>via email to</w:t>
      </w:r>
      <w:r w:rsidR="00416401" w:rsidRPr="00A010AB">
        <w:rPr>
          <w:rFonts w:ascii="Calibri Light" w:hAnsi="Calibri Light" w:cs="Tahoma"/>
          <w:sz w:val="22"/>
          <w:szCs w:val="22"/>
        </w:rPr>
        <w:t xml:space="preserve"> </w:t>
      </w:r>
      <w:r w:rsidR="00DA69F6"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="00416401"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="00416401" w:rsidRPr="00A010AB">
        <w:rPr>
          <w:rFonts w:ascii="Calibri Light" w:hAnsi="Calibri Light" w:cs="Tahoma"/>
          <w:sz w:val="22"/>
          <w:szCs w:val="22"/>
        </w:rPr>
        <w:t xml:space="preserve">or </w:t>
      </w:r>
      <w:r w:rsidR="006555AF">
        <w:rPr>
          <w:rFonts w:ascii="Calibri Light" w:hAnsi="Calibri Light" w:cs="Tahoma"/>
          <w:sz w:val="22"/>
          <w:szCs w:val="22"/>
        </w:rPr>
        <w:t>mail</w:t>
      </w:r>
      <w:r w:rsidR="007C2DCC">
        <w:rPr>
          <w:rFonts w:ascii="Calibri Light" w:hAnsi="Calibri Light" w:cs="Tahoma"/>
          <w:sz w:val="22"/>
          <w:szCs w:val="22"/>
        </w:rPr>
        <w:t xml:space="preserve"> to</w:t>
      </w:r>
      <w:r w:rsidR="00416401" w:rsidRPr="00A010AB">
        <w:rPr>
          <w:rFonts w:ascii="Calibri Light" w:hAnsi="Calibri Light" w:cs="Tahoma"/>
          <w:sz w:val="22"/>
          <w:szCs w:val="22"/>
        </w:rPr>
        <w:t xml:space="preserve"> 660 NW Harrison Blvd., Corvallis, OR 97330</w:t>
      </w:r>
      <w:r w:rsidR="00A010AB" w:rsidRPr="00A010AB">
        <w:rPr>
          <w:rFonts w:ascii="Calibri Light" w:hAnsi="Calibri Light" w:cs="Tahoma"/>
          <w:sz w:val="22"/>
          <w:szCs w:val="22"/>
        </w:rPr>
        <w:t>.</w:t>
      </w:r>
      <w:r w:rsidR="00F32E4C">
        <w:rPr>
          <w:rFonts w:ascii="Calibri Light" w:hAnsi="Calibri Light" w:cs="Tahoma"/>
          <w:sz w:val="22"/>
          <w:szCs w:val="22"/>
        </w:rPr>
        <w:t xml:space="preserve"> Recipients will be announced at the </w:t>
      </w:r>
      <w:r w:rsidR="00A61AC8">
        <w:rPr>
          <w:rFonts w:ascii="Calibri Light" w:hAnsi="Calibri Light" w:cs="Tahoma"/>
          <w:sz w:val="22"/>
          <w:szCs w:val="22"/>
        </w:rPr>
        <w:t xml:space="preserve">awards </w:t>
      </w:r>
      <w:r w:rsidR="00F32E4C">
        <w:rPr>
          <w:rFonts w:ascii="Calibri Light" w:hAnsi="Calibri Light" w:cs="Tahoma"/>
          <w:sz w:val="22"/>
          <w:szCs w:val="22"/>
        </w:rPr>
        <w:t xml:space="preserve">celebration </w:t>
      </w:r>
      <w:r w:rsidR="00A61AC8">
        <w:rPr>
          <w:rFonts w:ascii="Calibri Light" w:hAnsi="Calibri Light" w:cs="Tahoma"/>
          <w:sz w:val="22"/>
          <w:szCs w:val="22"/>
        </w:rPr>
        <w:t>in November 2020</w:t>
      </w:r>
      <w:r w:rsidR="00F32E4C">
        <w:rPr>
          <w:rFonts w:ascii="Calibri Light" w:hAnsi="Calibri Light" w:cs="Tahoma"/>
          <w:sz w:val="22"/>
          <w:szCs w:val="22"/>
        </w:rPr>
        <w:t>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604D94F6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time, talent, and/or financial </w:t>
      </w:r>
      <w:r w:rsidR="00876D82" w:rsidRPr="00685AA8">
        <w:rPr>
          <w:rFonts w:ascii="Calibri Light" w:hAnsi="Calibri Light" w:cs="Tahoma"/>
          <w:sz w:val="22"/>
          <w:szCs w:val="22"/>
        </w:rPr>
        <w:t>resources</w:t>
      </w:r>
      <w:r w:rsidR="005311E9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17D3E5C9" w14:textId="77777777" w:rsidR="002F46B8" w:rsidRPr="00685AA8" w:rsidRDefault="002F46B8" w:rsidP="00D9300C">
      <w:pPr>
        <w:rPr>
          <w:rFonts w:ascii="Calibri Light" w:hAnsi="Calibri Light" w:cs="Tahoma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0BB481C4" w:rsidR="002F46B8" w:rsidRPr="00685AA8" w:rsidRDefault="00D876E9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3F6B78">
        <w:rPr>
          <w:rFonts w:ascii="Calibri Light" w:hAnsi="Calibri Light" w:cs="Tahoma"/>
          <w:sz w:val="22"/>
          <w:szCs w:val="22"/>
        </w:rPr>
        <w:t>impact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philanthropy 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9B1D65F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9235CA1" w:rsidR="00D876E9" w:rsidRPr="00685AA8" w:rsidRDefault="003F6B78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 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 xml:space="preserve">the nominee </w:t>
      </w:r>
      <w:bookmarkStart w:id="0" w:name="_GoBack"/>
      <w:bookmarkEnd w:id="0"/>
      <w:r w:rsidR="00E206BF">
        <w:rPr>
          <w:rFonts w:ascii="Calibri Light" w:hAnsi="Calibri Light" w:cs="Tahoma"/>
          <w:sz w:val="22"/>
          <w:szCs w:val="22"/>
        </w:rPr>
        <w:t>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sectPr w:rsidR="00D876E9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C945" w14:textId="77777777" w:rsidR="00BF6191" w:rsidRDefault="00BF6191">
      <w:r>
        <w:separator/>
      </w:r>
    </w:p>
  </w:endnote>
  <w:endnote w:type="continuationSeparator" w:id="0">
    <w:p w14:paraId="55005338" w14:textId="77777777" w:rsidR="00BF6191" w:rsidRDefault="00B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611AFBB8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5119E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ED2CC8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55E3" w14:textId="77777777" w:rsidR="00BF6191" w:rsidRDefault="00BF6191">
      <w:r>
        <w:separator/>
      </w:r>
    </w:p>
  </w:footnote>
  <w:footnote w:type="continuationSeparator" w:id="0">
    <w:p w14:paraId="29D3CD1A" w14:textId="77777777" w:rsidR="00BF6191" w:rsidRDefault="00BF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119E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30C3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2622"/>
    <w:rsid w:val="003C30E4"/>
    <w:rsid w:val="003D4A94"/>
    <w:rsid w:val="003D6F5E"/>
    <w:rsid w:val="003E0EEC"/>
    <w:rsid w:val="003F25C8"/>
    <w:rsid w:val="003F2D9E"/>
    <w:rsid w:val="003F4602"/>
    <w:rsid w:val="003F67D5"/>
    <w:rsid w:val="003F6B78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1AC8"/>
    <w:rsid w:val="00A63155"/>
    <w:rsid w:val="00A75B9F"/>
    <w:rsid w:val="00A823B3"/>
    <w:rsid w:val="00A8540B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191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77F19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2CC8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710-3E8A-4685-B9E2-0E28A57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1389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1606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15</cp:revision>
  <cp:lastPrinted>2018-06-28T19:28:00Z</cp:lastPrinted>
  <dcterms:created xsi:type="dcterms:W3CDTF">2019-01-11T22:41:00Z</dcterms:created>
  <dcterms:modified xsi:type="dcterms:W3CDTF">2020-01-08T22:50:00Z</dcterms:modified>
</cp:coreProperties>
</file>